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37C7" w14:textId="744B60FC" w:rsidR="00AE3FA7" w:rsidRPr="00C96B8B" w:rsidRDefault="00AE3FA7" w:rsidP="00AE3FA7">
      <w:pPr>
        <w:pStyle w:val="KeinLeerraum"/>
        <w:spacing w:line="276" w:lineRule="auto"/>
        <w:jc w:val="center"/>
        <w:rPr>
          <w:rFonts w:ascii="Avenir Next LT Pro" w:hAnsi="Avenir Next LT Pro"/>
          <w:b/>
          <w:bCs/>
          <w:i/>
          <w:iCs/>
          <w:sz w:val="36"/>
          <w:szCs w:val="36"/>
        </w:rPr>
      </w:pPr>
      <w:r w:rsidRPr="00C96B8B">
        <w:rPr>
          <w:rFonts w:ascii="Avenir Next LT Pro" w:hAnsi="Avenir Next LT Pro"/>
          <w:b/>
          <w:bCs/>
          <w:i/>
          <w:iCs/>
          <w:sz w:val="36"/>
          <w:szCs w:val="36"/>
        </w:rPr>
        <w:t xml:space="preserve">Schüler*innen laufen für </w:t>
      </w:r>
      <w:r w:rsidR="00C96B8B" w:rsidRPr="00C96B8B">
        <w:rPr>
          <w:rFonts w:ascii="Avenir Next LT Pro" w:hAnsi="Avenir Next LT Pro"/>
          <w:b/>
          <w:bCs/>
          <w:i/>
          <w:iCs/>
          <w:sz w:val="36"/>
          <w:szCs w:val="36"/>
        </w:rPr>
        <w:t>mehr Bewegung, Sport und Spiel</w:t>
      </w:r>
    </w:p>
    <w:p w14:paraId="218BDFFB" w14:textId="6F79D411" w:rsidR="00AE3FA7" w:rsidRDefault="00AE3FA7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p w14:paraId="2FC97568" w14:textId="000BCC9E" w:rsidR="00AE3FA7" w:rsidRDefault="00AE3FA7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Liebe Eltern,</w:t>
      </w:r>
      <w:r w:rsidR="0045662A">
        <w:rPr>
          <w:rFonts w:ascii="Avenir Next LT Pro" w:hAnsi="Avenir Next LT Pro"/>
          <w:sz w:val="28"/>
          <w:szCs w:val="28"/>
        </w:rPr>
        <w:t xml:space="preserve"> liebe Spender*innen und Sponsoren,</w:t>
      </w:r>
    </w:p>
    <w:p w14:paraId="12AECBDC" w14:textId="56CF81C6" w:rsidR="00AE3FA7" w:rsidRDefault="00AE3FA7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p w14:paraId="5CE3D6CF" w14:textId="6B161245" w:rsidR="00C96B8B" w:rsidRDefault="00C96B8B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am </w:t>
      </w:r>
      <w:r w:rsidRPr="00C96B8B">
        <w:rPr>
          <w:rFonts w:ascii="Avenir Next LT Pro" w:hAnsi="Avenir Next LT Pro"/>
          <w:b/>
          <w:bCs/>
          <w:sz w:val="28"/>
          <w:szCs w:val="28"/>
        </w:rPr>
        <w:t>23.04.2026</w:t>
      </w:r>
      <w:r>
        <w:rPr>
          <w:rFonts w:ascii="Avenir Next LT Pro" w:hAnsi="Avenir Next LT Pro"/>
          <w:sz w:val="28"/>
          <w:szCs w:val="28"/>
        </w:rPr>
        <w:t xml:space="preserve"> wir an unserer Schule zum zweiten Mal ein </w:t>
      </w:r>
      <w:r w:rsidRPr="004F6276">
        <w:rPr>
          <w:rFonts w:ascii="Avenir Next LT Pro" w:hAnsi="Avenir Next LT Pro"/>
          <w:b/>
          <w:bCs/>
          <w:sz w:val="28"/>
          <w:szCs w:val="28"/>
        </w:rPr>
        <w:t>Sp</w:t>
      </w:r>
      <w:r w:rsidR="00C04E26">
        <w:rPr>
          <w:rFonts w:ascii="Avenir Next LT Pro" w:hAnsi="Avenir Next LT Pro"/>
          <w:b/>
          <w:bCs/>
          <w:sz w:val="28"/>
          <w:szCs w:val="28"/>
        </w:rPr>
        <w:t>onsorenlauf</w:t>
      </w:r>
      <w:r>
        <w:rPr>
          <w:rFonts w:ascii="Avenir Next LT Pro" w:hAnsi="Avenir Next LT Pro"/>
          <w:sz w:val="28"/>
          <w:szCs w:val="28"/>
        </w:rPr>
        <w:t xml:space="preserve"> stattfinden. Alle Schüler*innen der Max-Ernst-Schule werden daran teilnehmen. Das erlaufene Geld ist für unseren Förderverein bestimmt, der uns stets bei Ausflügen oder besonderen Anschaffungen unterstützt. In diesem Jahr sollen neue Sport- und Spielgeräte für den Sport- und Schwimmunterricht und die Pausenspiele beschafft werden.</w:t>
      </w:r>
    </w:p>
    <w:p w14:paraId="5A7EC6F2" w14:textId="6135EA32" w:rsidR="00334C69" w:rsidRDefault="00334C69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p w14:paraId="6C667413" w14:textId="27C7C7C9" w:rsidR="00334C69" w:rsidRPr="0045662A" w:rsidRDefault="00334C69" w:rsidP="00AE3FA7">
      <w:pPr>
        <w:pStyle w:val="KeinLeerraum"/>
        <w:spacing w:line="276" w:lineRule="auto"/>
        <w:rPr>
          <w:rFonts w:ascii="Avenir Next LT Pro" w:hAnsi="Avenir Next LT Pro"/>
          <w:i/>
          <w:iCs/>
          <w:sz w:val="28"/>
          <w:szCs w:val="28"/>
          <w:u w:val="single"/>
        </w:rPr>
      </w:pPr>
      <w:r w:rsidRPr="0045662A">
        <w:rPr>
          <w:rFonts w:ascii="Avenir Next LT Pro" w:hAnsi="Avenir Next LT Pro"/>
          <w:i/>
          <w:iCs/>
          <w:sz w:val="28"/>
          <w:szCs w:val="28"/>
          <w:u w:val="single"/>
        </w:rPr>
        <w:t>Was ist ein Sp</w:t>
      </w:r>
      <w:r w:rsidR="00C04E26">
        <w:rPr>
          <w:rFonts w:ascii="Avenir Next LT Pro" w:hAnsi="Avenir Next LT Pro"/>
          <w:i/>
          <w:iCs/>
          <w:sz w:val="28"/>
          <w:szCs w:val="28"/>
          <w:u w:val="single"/>
        </w:rPr>
        <w:t>onsoren</w:t>
      </w:r>
      <w:r w:rsidRPr="0045662A">
        <w:rPr>
          <w:rFonts w:ascii="Avenir Next LT Pro" w:hAnsi="Avenir Next LT Pro"/>
          <w:i/>
          <w:iCs/>
          <w:sz w:val="28"/>
          <w:szCs w:val="28"/>
          <w:u w:val="single"/>
        </w:rPr>
        <w:t>lauf?</w:t>
      </w:r>
    </w:p>
    <w:p w14:paraId="085B05BF" w14:textId="4A82FD2D" w:rsidR="00334C69" w:rsidRDefault="00334C69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Bei einem Sponsorenlauf werden Spenden für ein Projekt</w:t>
      </w:r>
      <w:r w:rsidR="00941CB7">
        <w:rPr>
          <w:rFonts w:ascii="Avenir Next LT Pro" w:hAnsi="Avenir Next LT Pro"/>
          <w:sz w:val="28"/>
          <w:szCs w:val="28"/>
        </w:rPr>
        <w:t xml:space="preserve">, </w:t>
      </w:r>
      <w:r w:rsidR="00C96B8B">
        <w:rPr>
          <w:rFonts w:ascii="Avenir Next LT Pro" w:hAnsi="Avenir Next LT Pro"/>
          <w:sz w:val="28"/>
          <w:szCs w:val="28"/>
        </w:rPr>
        <w:t xml:space="preserve">oder </w:t>
      </w:r>
      <w:r>
        <w:rPr>
          <w:rFonts w:ascii="Avenir Next LT Pro" w:hAnsi="Avenir Next LT Pro"/>
          <w:sz w:val="28"/>
          <w:szCs w:val="28"/>
        </w:rPr>
        <w:t xml:space="preserve">in unserem Fall </w:t>
      </w:r>
      <w:r w:rsidR="00C96B8B">
        <w:rPr>
          <w:rFonts w:ascii="Avenir Next LT Pro" w:hAnsi="Avenir Next LT Pro"/>
          <w:sz w:val="28"/>
          <w:szCs w:val="28"/>
        </w:rPr>
        <w:t>für unsere eigenen Schüler*innen gesammelt.</w:t>
      </w:r>
    </w:p>
    <w:p w14:paraId="468F2327" w14:textId="7170AE9A" w:rsidR="00337BDA" w:rsidRDefault="00334C69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Jede*r Schüler*in kann an dem Lauf teilnehmen</w:t>
      </w:r>
      <w:r w:rsidR="00337BDA">
        <w:rPr>
          <w:rFonts w:ascii="Avenir Next LT Pro" w:hAnsi="Avenir Next LT Pro"/>
          <w:sz w:val="28"/>
          <w:szCs w:val="28"/>
        </w:rPr>
        <w:t xml:space="preserve">. In einem Zeitrahmen von </w:t>
      </w:r>
      <w:r w:rsidR="00C96B8B">
        <w:rPr>
          <w:rFonts w:ascii="Avenir Next LT Pro" w:hAnsi="Avenir Next LT Pro"/>
          <w:sz w:val="28"/>
          <w:szCs w:val="28"/>
        </w:rPr>
        <w:t>2</w:t>
      </w:r>
      <w:r w:rsidR="00337BDA">
        <w:rPr>
          <w:rFonts w:ascii="Avenir Next LT Pro" w:hAnsi="Avenir Next LT Pro"/>
          <w:sz w:val="28"/>
          <w:szCs w:val="28"/>
        </w:rPr>
        <w:t>0 min. werden Runden gelaufen</w:t>
      </w:r>
      <w:r>
        <w:rPr>
          <w:rFonts w:ascii="Avenir Next LT Pro" w:hAnsi="Avenir Next LT Pro"/>
          <w:sz w:val="28"/>
          <w:szCs w:val="28"/>
        </w:rPr>
        <w:t xml:space="preserve"> </w:t>
      </w:r>
      <w:r w:rsidR="00337BDA">
        <w:rPr>
          <w:rFonts w:ascii="Avenir Next LT Pro" w:hAnsi="Avenir Next LT Pro"/>
          <w:sz w:val="28"/>
          <w:szCs w:val="28"/>
        </w:rPr>
        <w:t>und die Anzahl schriftlich festgehalten.</w:t>
      </w:r>
    </w:p>
    <w:p w14:paraId="6E1B1DF9" w14:textId="77DC296C" w:rsidR="00334C69" w:rsidRDefault="00337BD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Jede*r Schüler*in s</w:t>
      </w:r>
      <w:r w:rsidR="00334C69">
        <w:rPr>
          <w:rFonts w:ascii="Avenir Next LT Pro" w:hAnsi="Avenir Next LT Pro"/>
          <w:sz w:val="28"/>
          <w:szCs w:val="28"/>
        </w:rPr>
        <w:t xml:space="preserve">ucht sich </w:t>
      </w:r>
      <w:r w:rsidR="00941CB7">
        <w:rPr>
          <w:rFonts w:ascii="Avenir Next LT Pro" w:hAnsi="Avenir Next LT Pro"/>
          <w:sz w:val="28"/>
          <w:szCs w:val="28"/>
        </w:rPr>
        <w:t xml:space="preserve">im Vorfeld </w:t>
      </w:r>
      <w:r w:rsidR="00334C69">
        <w:rPr>
          <w:rFonts w:ascii="Avenir Next LT Pro" w:hAnsi="Avenir Next LT Pro"/>
          <w:sz w:val="28"/>
          <w:szCs w:val="28"/>
        </w:rPr>
        <w:t xml:space="preserve">einen oder mehrere Spender, </w:t>
      </w:r>
      <w:r w:rsidR="00941CB7">
        <w:rPr>
          <w:rFonts w:ascii="Avenir Next LT Pro" w:hAnsi="Avenir Next LT Pro"/>
          <w:sz w:val="28"/>
          <w:szCs w:val="28"/>
        </w:rPr>
        <w:t>der/</w:t>
      </w:r>
      <w:r w:rsidR="00334C69">
        <w:rPr>
          <w:rFonts w:ascii="Avenir Next LT Pro" w:hAnsi="Avenir Next LT Pro"/>
          <w:sz w:val="28"/>
          <w:szCs w:val="28"/>
        </w:rPr>
        <w:t>die</w:t>
      </w:r>
      <w:r>
        <w:rPr>
          <w:rFonts w:ascii="Avenir Next LT Pro" w:hAnsi="Avenir Next LT Pro"/>
          <w:sz w:val="28"/>
          <w:szCs w:val="28"/>
        </w:rPr>
        <w:t xml:space="preserve"> sie/ihn unterstützen und Geld für jede gelaufene Runde </w:t>
      </w:r>
      <w:r w:rsidR="00941CB7">
        <w:rPr>
          <w:rFonts w:ascii="Avenir Next LT Pro" w:hAnsi="Avenir Next LT Pro"/>
          <w:sz w:val="28"/>
          <w:szCs w:val="28"/>
        </w:rPr>
        <w:t>spenden</w:t>
      </w:r>
      <w:r>
        <w:rPr>
          <w:rFonts w:ascii="Avenir Next LT Pro" w:hAnsi="Avenir Next LT Pro"/>
          <w:sz w:val="28"/>
          <w:szCs w:val="28"/>
        </w:rPr>
        <w:t>.</w:t>
      </w:r>
    </w:p>
    <w:p w14:paraId="732253F3" w14:textId="4EDF3BDB" w:rsidR="00337BDA" w:rsidRDefault="00337BD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Bsp.: Maries Mutter möchte Marie pro Runde 1€ geben. Marie schafft in den 10 Minuten 6 Runden. Maries Mutter spendet demnach 6€.</w:t>
      </w:r>
    </w:p>
    <w:p w14:paraId="6508111B" w14:textId="512043D9" w:rsidR="00337BDA" w:rsidRDefault="00337BD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Nach dem Lauf </w:t>
      </w:r>
      <w:r w:rsidR="00C96B8B">
        <w:rPr>
          <w:rFonts w:ascii="Avenir Next LT Pro" w:hAnsi="Avenir Next LT Pro"/>
          <w:sz w:val="28"/>
          <w:szCs w:val="28"/>
        </w:rPr>
        <w:t>wird das Geld</w:t>
      </w:r>
      <w:r w:rsidR="0045662A">
        <w:rPr>
          <w:rFonts w:ascii="Avenir Next LT Pro" w:hAnsi="Avenir Next LT Pro"/>
          <w:sz w:val="28"/>
          <w:szCs w:val="28"/>
        </w:rPr>
        <w:t xml:space="preserve"> </w:t>
      </w:r>
      <w:r w:rsidR="00C96B8B">
        <w:rPr>
          <w:rFonts w:ascii="Avenir Next LT Pro" w:hAnsi="Avenir Next LT Pro"/>
          <w:sz w:val="28"/>
          <w:szCs w:val="28"/>
        </w:rPr>
        <w:t>eingesammelt und auf das Konto des Fördervereins überwiesen</w:t>
      </w:r>
      <w:r w:rsidR="007E522F">
        <w:rPr>
          <w:rFonts w:ascii="Avenir Next LT Pro" w:hAnsi="Avenir Next LT Pro"/>
          <w:sz w:val="28"/>
          <w:szCs w:val="28"/>
        </w:rPr>
        <w:t>.</w:t>
      </w:r>
    </w:p>
    <w:p w14:paraId="23C8951E" w14:textId="77777777" w:rsidR="004F6276" w:rsidRDefault="004F6276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p w14:paraId="59CB67BA" w14:textId="44752F1A" w:rsidR="00337BDA" w:rsidRPr="0045662A" w:rsidRDefault="00337BDA" w:rsidP="00AE3FA7">
      <w:pPr>
        <w:pStyle w:val="KeinLeerraum"/>
        <w:spacing w:line="276" w:lineRule="auto"/>
        <w:rPr>
          <w:rFonts w:ascii="Avenir Next LT Pro" w:hAnsi="Avenir Next LT Pro"/>
          <w:i/>
          <w:iCs/>
          <w:sz w:val="28"/>
          <w:szCs w:val="28"/>
          <w:u w:val="single"/>
        </w:rPr>
      </w:pPr>
      <w:r w:rsidRPr="0045662A">
        <w:rPr>
          <w:rFonts w:ascii="Avenir Next LT Pro" w:hAnsi="Avenir Next LT Pro"/>
          <w:i/>
          <w:iCs/>
          <w:sz w:val="28"/>
          <w:szCs w:val="28"/>
          <w:u w:val="single"/>
        </w:rPr>
        <w:t>Wie funktioniert unser Sp</w:t>
      </w:r>
      <w:r w:rsidR="00C04E26">
        <w:rPr>
          <w:rFonts w:ascii="Avenir Next LT Pro" w:hAnsi="Avenir Next LT Pro"/>
          <w:i/>
          <w:iCs/>
          <w:sz w:val="28"/>
          <w:szCs w:val="28"/>
          <w:u w:val="single"/>
        </w:rPr>
        <w:t>onsor</w:t>
      </w:r>
      <w:r w:rsidRPr="0045662A">
        <w:rPr>
          <w:rFonts w:ascii="Avenir Next LT Pro" w:hAnsi="Avenir Next LT Pro"/>
          <w:i/>
          <w:iCs/>
          <w:sz w:val="28"/>
          <w:szCs w:val="28"/>
          <w:u w:val="single"/>
        </w:rPr>
        <w:t>enlauf?</w:t>
      </w:r>
    </w:p>
    <w:p w14:paraId="12875755" w14:textId="7D7D49BE" w:rsidR="00337BDA" w:rsidRDefault="00337BD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Unser Sp</w:t>
      </w:r>
      <w:r w:rsidR="00C04E26">
        <w:rPr>
          <w:rFonts w:ascii="Avenir Next LT Pro" w:hAnsi="Avenir Next LT Pro"/>
          <w:sz w:val="28"/>
          <w:szCs w:val="28"/>
        </w:rPr>
        <w:t>onsor</w:t>
      </w:r>
      <w:r>
        <w:rPr>
          <w:rFonts w:ascii="Avenir Next LT Pro" w:hAnsi="Avenir Next LT Pro"/>
          <w:sz w:val="28"/>
          <w:szCs w:val="28"/>
        </w:rPr>
        <w:t xml:space="preserve">enlauf „Schüler*innen laufen </w:t>
      </w:r>
      <w:r w:rsidR="00C96B8B">
        <w:rPr>
          <w:rFonts w:ascii="Avenir Next LT Pro" w:hAnsi="Avenir Next LT Pro"/>
          <w:sz w:val="28"/>
          <w:szCs w:val="28"/>
        </w:rPr>
        <w:t>für mehr Bewegung, Sport und Spiel</w:t>
      </w:r>
      <w:r>
        <w:rPr>
          <w:rFonts w:ascii="Avenir Next LT Pro" w:hAnsi="Avenir Next LT Pro"/>
          <w:sz w:val="28"/>
          <w:szCs w:val="28"/>
        </w:rPr>
        <w:t>“ findet am</w:t>
      </w:r>
    </w:p>
    <w:p w14:paraId="218C024D" w14:textId="72706E09" w:rsidR="00337BDA" w:rsidRPr="007E522F" w:rsidRDefault="00C96B8B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b/>
          <w:bCs/>
          <w:sz w:val="28"/>
          <w:szCs w:val="28"/>
        </w:rPr>
        <w:t>Donnerstag,</w:t>
      </w:r>
      <w:r w:rsidR="00337BDA" w:rsidRPr="007E522F">
        <w:rPr>
          <w:rFonts w:ascii="Avenir Next LT Pro" w:hAnsi="Avenir Next LT Pro"/>
          <w:b/>
          <w:bCs/>
          <w:sz w:val="28"/>
          <w:szCs w:val="28"/>
        </w:rPr>
        <w:t xml:space="preserve"> den </w:t>
      </w:r>
      <w:r>
        <w:rPr>
          <w:rFonts w:ascii="Avenir Next LT Pro" w:hAnsi="Avenir Next LT Pro"/>
          <w:b/>
          <w:bCs/>
          <w:sz w:val="28"/>
          <w:szCs w:val="28"/>
        </w:rPr>
        <w:t>23.04.2026</w:t>
      </w:r>
      <w:r w:rsidR="0045662A" w:rsidRPr="007E522F">
        <w:rPr>
          <w:rFonts w:ascii="Avenir Next LT Pro" w:hAnsi="Avenir Next LT Pro"/>
          <w:sz w:val="28"/>
          <w:szCs w:val="28"/>
        </w:rPr>
        <w:t xml:space="preserve"> im Rahmen des Unterrichts</w:t>
      </w:r>
      <w:r w:rsidR="00337BDA" w:rsidRPr="007E522F">
        <w:rPr>
          <w:rFonts w:ascii="Avenir Next LT Pro" w:hAnsi="Avenir Next LT Pro"/>
          <w:sz w:val="28"/>
          <w:szCs w:val="28"/>
        </w:rPr>
        <w:t xml:space="preserve"> statt.</w:t>
      </w:r>
    </w:p>
    <w:p w14:paraId="2E3664F8" w14:textId="5E3A4FFF" w:rsidR="00337BDA" w:rsidRDefault="00337BD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Die Schüler*innen laufen oder fahren (Rollstuhl)</w:t>
      </w:r>
      <w:r w:rsidR="0045662A">
        <w:rPr>
          <w:rFonts w:ascii="Avenir Next LT Pro" w:hAnsi="Avenir Next LT Pro"/>
          <w:sz w:val="28"/>
          <w:szCs w:val="28"/>
        </w:rPr>
        <w:t xml:space="preserve"> – in Abhängigkeit </w:t>
      </w:r>
      <w:r w:rsidR="007E522F">
        <w:rPr>
          <w:rFonts w:ascii="Avenir Next LT Pro" w:hAnsi="Avenir Next LT Pro"/>
          <w:sz w:val="28"/>
          <w:szCs w:val="28"/>
        </w:rPr>
        <w:t>der</w:t>
      </w:r>
      <w:r>
        <w:rPr>
          <w:rFonts w:ascii="Avenir Next LT Pro" w:hAnsi="Avenir Next LT Pro"/>
          <w:sz w:val="28"/>
          <w:szCs w:val="28"/>
        </w:rPr>
        <w:t xml:space="preserve"> individuellen Möglichkeiten </w:t>
      </w:r>
      <w:r w:rsidR="0045662A">
        <w:rPr>
          <w:rFonts w:ascii="Avenir Next LT Pro" w:hAnsi="Avenir Next LT Pro"/>
          <w:sz w:val="28"/>
          <w:szCs w:val="28"/>
        </w:rPr>
        <w:t xml:space="preserve">- </w:t>
      </w:r>
      <w:r>
        <w:rPr>
          <w:rFonts w:ascii="Avenir Next LT Pro" w:hAnsi="Avenir Next LT Pro"/>
          <w:sz w:val="28"/>
          <w:szCs w:val="28"/>
        </w:rPr>
        <w:t>Runden auf dem Internatsgelände. Die Anzahl der gelaufenen Runden wird festgehalten und den Spendern mitgeteilt. Die Spender*innen bezahlen den von ihnen festgelegten Betrag.</w:t>
      </w:r>
    </w:p>
    <w:p w14:paraId="795AD7F6" w14:textId="2D1BF9C5" w:rsidR="00337BDA" w:rsidRDefault="00337BD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p w14:paraId="2549C8B8" w14:textId="5CD3BB26" w:rsidR="00337BDA" w:rsidRPr="0045662A" w:rsidRDefault="00337BDA" w:rsidP="00AE3FA7">
      <w:pPr>
        <w:pStyle w:val="KeinLeerraum"/>
        <w:spacing w:line="276" w:lineRule="auto"/>
        <w:rPr>
          <w:rFonts w:ascii="Avenir Next LT Pro" w:hAnsi="Avenir Next LT Pro"/>
          <w:i/>
          <w:iCs/>
          <w:sz w:val="28"/>
          <w:szCs w:val="28"/>
          <w:u w:val="single"/>
        </w:rPr>
      </w:pPr>
      <w:r w:rsidRPr="0045662A">
        <w:rPr>
          <w:rFonts w:ascii="Avenir Next LT Pro" w:hAnsi="Avenir Next LT Pro"/>
          <w:i/>
          <w:iCs/>
          <w:sz w:val="28"/>
          <w:szCs w:val="28"/>
          <w:u w:val="single"/>
        </w:rPr>
        <w:t>Ihre Aufgabe</w:t>
      </w:r>
    </w:p>
    <w:p w14:paraId="31F5ED01" w14:textId="0A82ECDB" w:rsidR="00337BDA" w:rsidRDefault="00337BD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Bitte unterstützen Sie Ihr Kind</w:t>
      </w:r>
      <w:r w:rsidR="00C96B8B">
        <w:rPr>
          <w:rFonts w:ascii="Avenir Next LT Pro" w:hAnsi="Avenir Next LT Pro"/>
          <w:sz w:val="28"/>
          <w:szCs w:val="28"/>
        </w:rPr>
        <w:t>/</w:t>
      </w:r>
      <w:r w:rsidR="0045662A">
        <w:rPr>
          <w:rFonts w:ascii="Avenir Next LT Pro" w:hAnsi="Avenir Next LT Pro"/>
          <w:sz w:val="28"/>
          <w:szCs w:val="28"/>
        </w:rPr>
        <w:t xml:space="preserve">die Schüler*innen </w:t>
      </w:r>
      <w:r>
        <w:rPr>
          <w:rFonts w:ascii="Avenir Next LT Pro" w:hAnsi="Avenir Next LT Pro"/>
          <w:sz w:val="28"/>
          <w:szCs w:val="28"/>
        </w:rPr>
        <w:t>und füllen Sie die Spenderbestätigung aus oder finden Sie gemeinsam mit Ihrem Kind weitere Spender*innen.</w:t>
      </w:r>
    </w:p>
    <w:p w14:paraId="6CB95C1E" w14:textId="05F3F6A5" w:rsidR="00337BDA" w:rsidRDefault="00337BD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Bitte geben Sie Ihrem Kind die Spenderbestätigung</w:t>
      </w:r>
      <w:r w:rsidR="0045662A">
        <w:rPr>
          <w:rFonts w:ascii="Avenir Next LT Pro" w:hAnsi="Avenir Next LT Pro"/>
          <w:sz w:val="28"/>
          <w:szCs w:val="28"/>
        </w:rPr>
        <w:t>en</w:t>
      </w:r>
      <w:r>
        <w:rPr>
          <w:rFonts w:ascii="Avenir Next LT Pro" w:hAnsi="Avenir Next LT Pro"/>
          <w:sz w:val="28"/>
          <w:szCs w:val="28"/>
        </w:rPr>
        <w:t xml:space="preserve"> spätestens bis </w:t>
      </w:r>
      <w:r w:rsidR="00C96B8B">
        <w:rPr>
          <w:rFonts w:ascii="Avenir Next LT Pro" w:hAnsi="Avenir Next LT Pro"/>
          <w:sz w:val="28"/>
          <w:szCs w:val="28"/>
        </w:rPr>
        <w:t>Montag, den 23.03.26 wieder</w:t>
      </w:r>
      <w:r w:rsidR="0045662A">
        <w:rPr>
          <w:rFonts w:ascii="Avenir Next LT Pro" w:hAnsi="Avenir Next LT Pro"/>
          <w:sz w:val="28"/>
          <w:szCs w:val="28"/>
        </w:rPr>
        <w:t xml:space="preserve"> mit.</w:t>
      </w:r>
    </w:p>
    <w:p w14:paraId="4FBF0D8E" w14:textId="6F77D255" w:rsidR="0045662A" w:rsidRDefault="0045662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p w14:paraId="62CCE73C" w14:textId="2F12B2A8" w:rsidR="0045662A" w:rsidRDefault="0045662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Wir bedanken uns sehr für ihre Unterstützung und hoffen sehr auf einen erfolgreichen Sp</w:t>
      </w:r>
      <w:r w:rsidR="00C04E26">
        <w:rPr>
          <w:rFonts w:ascii="Avenir Next LT Pro" w:hAnsi="Avenir Next LT Pro"/>
          <w:sz w:val="28"/>
          <w:szCs w:val="28"/>
        </w:rPr>
        <w:t>onsoren</w:t>
      </w:r>
      <w:r>
        <w:rPr>
          <w:rFonts w:ascii="Avenir Next LT Pro" w:hAnsi="Avenir Next LT Pro"/>
          <w:sz w:val="28"/>
          <w:szCs w:val="28"/>
        </w:rPr>
        <w:t>lauf.</w:t>
      </w:r>
    </w:p>
    <w:p w14:paraId="1FA23EC8" w14:textId="2E4F4FCE" w:rsidR="0045662A" w:rsidRDefault="0045662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p w14:paraId="33B560D0" w14:textId="6BC2DD8A" w:rsidR="0045662A" w:rsidRDefault="0045662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Mit freundlichen Grüßen</w:t>
      </w:r>
    </w:p>
    <w:p w14:paraId="2DB9DFA9" w14:textId="4EC618DB" w:rsidR="0045662A" w:rsidRDefault="0045662A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p w14:paraId="1BEE6F9B" w14:textId="62AF94A2" w:rsidR="00C96B8B" w:rsidRDefault="00C96B8B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>Ihr Organisations-Team</w:t>
      </w:r>
    </w:p>
    <w:p w14:paraId="77E4B0BD" w14:textId="4E6A2D21" w:rsidR="0045662A" w:rsidRPr="00C96B8B" w:rsidRDefault="0045662A" w:rsidP="00AE3FA7">
      <w:pPr>
        <w:pStyle w:val="KeinLeerraum"/>
        <w:spacing w:line="276" w:lineRule="auto"/>
        <w:rPr>
          <w:rFonts w:ascii="Avenir Next LT Pro" w:hAnsi="Avenir Next LT Pro"/>
          <w:sz w:val="24"/>
          <w:szCs w:val="24"/>
        </w:rPr>
      </w:pPr>
      <w:r w:rsidRPr="00C96B8B">
        <w:rPr>
          <w:rFonts w:ascii="Avenir Next LT Pro" w:hAnsi="Avenir Next LT Pro"/>
          <w:sz w:val="24"/>
          <w:szCs w:val="24"/>
        </w:rPr>
        <w:t>Christine Rothe Da Silva</w:t>
      </w:r>
      <w:r w:rsidR="00C96B8B" w:rsidRPr="00C96B8B">
        <w:rPr>
          <w:rFonts w:ascii="Avenir Next LT Pro" w:hAnsi="Avenir Next LT Pro"/>
          <w:sz w:val="24"/>
          <w:szCs w:val="24"/>
        </w:rPr>
        <w:t xml:space="preserve">, Rebecca Gentzsch, Hannah Börsch, </w:t>
      </w:r>
      <w:proofErr w:type="spellStart"/>
      <w:r w:rsidR="00C96B8B" w:rsidRPr="00C96B8B">
        <w:rPr>
          <w:rFonts w:ascii="Avenir Next LT Pro" w:hAnsi="Avenir Next LT Pro"/>
          <w:sz w:val="24"/>
          <w:szCs w:val="24"/>
        </w:rPr>
        <w:t>Tokessa</w:t>
      </w:r>
      <w:proofErr w:type="spellEnd"/>
      <w:r w:rsidR="00C96B8B" w:rsidRPr="00C96B8B">
        <w:rPr>
          <w:rFonts w:ascii="Avenir Next LT Pro" w:hAnsi="Avenir Next LT Pro"/>
          <w:sz w:val="24"/>
          <w:szCs w:val="24"/>
        </w:rPr>
        <w:t xml:space="preserve"> Zinn, Daniel Löhr</w:t>
      </w:r>
    </w:p>
    <w:p w14:paraId="263D5A54" w14:textId="77777777" w:rsidR="00334C69" w:rsidRPr="00334C69" w:rsidRDefault="00334C69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p w14:paraId="1DDC5FD5" w14:textId="77777777" w:rsidR="00334C69" w:rsidRPr="00AE3FA7" w:rsidRDefault="00334C69" w:rsidP="00AE3FA7">
      <w:pPr>
        <w:pStyle w:val="KeinLeerraum"/>
        <w:spacing w:line="276" w:lineRule="auto"/>
        <w:rPr>
          <w:rFonts w:ascii="Avenir Next LT Pro" w:hAnsi="Avenir Next LT Pro"/>
          <w:sz w:val="28"/>
          <w:szCs w:val="28"/>
        </w:rPr>
      </w:pPr>
    </w:p>
    <w:sectPr w:rsidR="00334C69" w:rsidRPr="00AE3FA7" w:rsidSect="004F6276">
      <w:headerReference w:type="default" r:id="rId6"/>
      <w:pgSz w:w="11906" w:h="16838"/>
      <w:pgMar w:top="17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7D34" w14:textId="77777777" w:rsidR="001B0C81" w:rsidRDefault="001B0C81" w:rsidP="004F6276">
      <w:pPr>
        <w:spacing w:after="0" w:line="240" w:lineRule="auto"/>
      </w:pPr>
      <w:r>
        <w:separator/>
      </w:r>
    </w:p>
  </w:endnote>
  <w:endnote w:type="continuationSeparator" w:id="0">
    <w:p w14:paraId="6F515FCF" w14:textId="77777777" w:rsidR="001B0C81" w:rsidRDefault="001B0C81" w:rsidP="004F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9C36" w14:textId="77777777" w:rsidR="001B0C81" w:rsidRDefault="001B0C81" w:rsidP="004F6276">
      <w:pPr>
        <w:spacing w:after="0" w:line="240" w:lineRule="auto"/>
      </w:pPr>
      <w:r>
        <w:separator/>
      </w:r>
    </w:p>
  </w:footnote>
  <w:footnote w:type="continuationSeparator" w:id="0">
    <w:p w14:paraId="37BEFCB6" w14:textId="77777777" w:rsidR="001B0C81" w:rsidRDefault="001B0C81" w:rsidP="004F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62F6" w14:textId="77777777" w:rsidR="00C04E26" w:rsidRPr="004F6276" w:rsidRDefault="00C04E26" w:rsidP="00C04E26">
    <w:pPr>
      <w:pStyle w:val="Kopfzeile"/>
      <w:rPr>
        <w:b/>
        <w:sz w:val="16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3110D5" wp14:editId="095F8B42">
              <wp:simplePos x="0" y="0"/>
              <wp:positionH relativeFrom="margin">
                <wp:align>right</wp:align>
              </wp:positionH>
              <wp:positionV relativeFrom="paragraph">
                <wp:posOffset>-167005</wp:posOffset>
              </wp:positionV>
              <wp:extent cx="1272540" cy="525780"/>
              <wp:effectExtent l="0" t="0" r="3810" b="7620"/>
              <wp:wrapNone/>
              <wp:docPr id="116093761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2540" cy="525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8234BE" w14:textId="77777777" w:rsidR="00C04E26" w:rsidRDefault="00C04E26" w:rsidP="00C04E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2E40C2" wp14:editId="4E76FCE3">
                                <wp:extent cx="1059180" cy="427990"/>
                                <wp:effectExtent l="0" t="0" r="7620" b="10160"/>
                                <wp:docPr id="2048899245" name="Bild 52" descr="\\NAS-ZV\Software_ZV\LVROffice\P\Bausteine2009\CD2009_Logos\G_mC_LV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" name="Bild 52" descr="\\NAS-ZV\Software_ZV\LVROffice\P\Bausteine2009\CD2009_Logos\G_mC_LVR.jp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9180" cy="4279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3110D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9pt;margin-top:-13.15pt;width:100.2pt;height:4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7fLAIAAFQEAAAOAAAAZHJzL2Uyb0RvYy54bWysVEtv2zAMvg/YfxB0X5x4SR9GnCJLkWFA&#10;0BZIh54VWU4MyKImMbGzXz9Kdh7rdhp2kUmR4uP7SE8f2lqzg3K+ApPz0WDImTISispsc/79dfnp&#10;jjOPwhRCg1E5PyrPH2YfP0wbm6kUdqAL5RgFMT5rbM53iDZLEi93qhZ+AFYZMpbgaoGkum1SONFQ&#10;9Fon6XB4kzTgCutAKu/p9rEz8lmMX5ZK4nNZeoVM55xqw3i6eG7CmcymIts6YXeV7MsQ/1BFLSpD&#10;Sc+hHgUKtnfVH6HqSjrwUOJAQp1AWVZSxR6om9HwXTfrnbAq9kLgeHuGyf+/sPLpsLYvjmH7BVoi&#10;MADSWJ95ugz9tKWrw5cqZWQnCI9n2FSLTIZH6W06GZNJkm2STm7vIq7J5bV1Hr8qqFkQcu6IloiW&#10;OKw8UkZyPbmEZB50VSwrraMSRkEttGMHQSRqjDXSi9+8tGFNzm8+T4YxsIHwvIusDSW49BQkbDdt&#10;3+gGiiP176AbDW/lsqIiV8Lji3A0C9QXzTc+01FqoCTQS5ztwP38233wJ4rIyllDs5Vz/2MvnOJM&#10;fzNE3v1oHODCqIwntykp7tqyubaYfb0A6nxEm2RlFIM/6pNYOqjfaA3mISuZhJGUO+d4EhfYTTyt&#10;kVTzeXSi8bMCV2ZtZQgdkA4UvLZvwtmeJySGn+A0hSJ7R1fnG14amO8RyipyGQDuUO1xp9GNFPdr&#10;FnbjWo9el5/B7BcAAAD//wMAUEsDBBQABgAIAAAAIQAXFYrZ3wAAAAcBAAAPAAAAZHJzL2Rvd25y&#10;ZXYueG1sTI9LT8MwEITvSP0P1iJxQa1DQwIKcSqEeEjc2vAQNzdekqjxOordJPx7lhM9jmY0802+&#10;mW0nRhx860jB1SoCgVQ501Kt4K18Wt6C8EGT0Z0jVPCDHjbF4izXmXETbXHchVpwCflMK2hC6DMp&#10;fdWg1X7leiT2vt1gdWA51NIMeuJy28l1FKXS6pZ4odE9PjRYHXZHq+Drsv589fPz+xQncf/4MpY3&#10;H6ZU6uJ8vr8DEXAO/2H4w2d0KJhp745kvOgU8JGgYLlOYxBs89g1iL2CJE1AFrk85S9+AQAA//8D&#10;AFBLAQItABQABgAIAAAAIQC2gziS/gAAAOEBAAATAAAAAAAAAAAAAAAAAAAAAABbQ29udGVudF9U&#10;eXBlc10ueG1sUEsBAi0AFAAGAAgAAAAhADj9If/WAAAAlAEAAAsAAAAAAAAAAAAAAAAALwEAAF9y&#10;ZWxzLy5yZWxzUEsBAi0AFAAGAAgAAAAhACxb3t8sAgAAVAQAAA4AAAAAAAAAAAAAAAAALgIAAGRy&#10;cy9lMm9Eb2MueG1sUEsBAi0AFAAGAAgAAAAhABcVitnfAAAABwEAAA8AAAAAAAAAAAAAAAAAhgQA&#10;AGRycy9kb3ducmV2LnhtbFBLBQYAAAAABAAEAPMAAACSBQAAAAA=&#10;" fillcolor="white [3201]" stroked="f" strokeweight=".5pt">
              <v:textbox>
                <w:txbxContent>
                  <w:p w14:paraId="678234BE" w14:textId="77777777" w:rsidR="00C04E26" w:rsidRDefault="00C04E26" w:rsidP="00C04E26">
                    <w:r>
                      <w:rPr>
                        <w:noProof/>
                      </w:rPr>
                      <w:drawing>
                        <wp:inline distT="0" distB="0" distL="0" distR="0" wp14:anchorId="092E40C2" wp14:editId="4E76FCE3">
                          <wp:extent cx="1059180" cy="427990"/>
                          <wp:effectExtent l="0" t="0" r="7620" b="10160"/>
                          <wp:docPr id="2048899245" name="Bild 52" descr="\\NAS-ZV\Software_ZV\LVROffice\P\Bausteine2009\CD2009_Logos\G_mC_LVR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" name="Bild 52" descr="\\NAS-ZV\Software_ZV\LVROffice\P\Bausteine2009\CD2009_Logos\G_mC_LVR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9180" cy="427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F6276">
      <w:rPr>
        <w:b/>
        <w:sz w:val="16"/>
        <w:szCs w:val="16"/>
      </w:rPr>
      <w:t>LVR-Max-Ernst-Schule</w:t>
    </w:r>
  </w:p>
  <w:p w14:paraId="667150AE" w14:textId="77777777" w:rsidR="00C04E26" w:rsidRPr="004F6276" w:rsidRDefault="00C04E26" w:rsidP="00C04E26">
    <w:pPr>
      <w:pStyle w:val="Kopfzeile"/>
      <w:rPr>
        <w:sz w:val="16"/>
        <w:szCs w:val="16"/>
      </w:rPr>
    </w:pPr>
    <w:r w:rsidRPr="004F6276">
      <w:rPr>
        <w:sz w:val="16"/>
        <w:szCs w:val="16"/>
      </w:rPr>
      <w:t>Förderschwerpunkt Hören und Kommunikation</w:t>
    </w:r>
  </w:p>
  <w:p w14:paraId="3062F776" w14:textId="16007D9F" w:rsidR="004F6276" w:rsidRPr="004F6276" w:rsidRDefault="004F6276">
    <w:pPr>
      <w:pStyle w:val="Kopfzeil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A7"/>
    <w:rsid w:val="00154BDB"/>
    <w:rsid w:val="001B0C81"/>
    <w:rsid w:val="00334C69"/>
    <w:rsid w:val="00337BDA"/>
    <w:rsid w:val="0045662A"/>
    <w:rsid w:val="004F6276"/>
    <w:rsid w:val="007E522F"/>
    <w:rsid w:val="00941CB7"/>
    <w:rsid w:val="00AE3FA7"/>
    <w:rsid w:val="00C04E26"/>
    <w:rsid w:val="00C96B8B"/>
    <w:rsid w:val="00D810EC"/>
    <w:rsid w:val="00EA36EB"/>
    <w:rsid w:val="00FA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0664D"/>
  <w15:chartTrackingRefBased/>
  <w15:docId w15:val="{1AEB0D14-28FC-4122-BC72-0A57E878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E3FA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34C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4C6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6276"/>
  </w:style>
  <w:style w:type="paragraph" w:styleId="Fuzeile">
    <w:name w:val="footer"/>
    <w:basedOn w:val="Standard"/>
    <w:link w:val="FuzeileZchn"/>
    <w:uiPriority w:val="99"/>
    <w:unhideWhenUsed/>
    <w:rsid w:val="004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NAS-ZV\Software_ZV\LVROffice\P\Bausteine2009\CD2009_Logos\G_mC_LVR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Rothe Da Silva</dc:creator>
  <cp:keywords/>
  <dc:description/>
  <cp:lastModifiedBy>Christine Rothe Da Silva</cp:lastModifiedBy>
  <cp:revision>2</cp:revision>
  <cp:lastPrinted>2026-03-10T07:51:00Z</cp:lastPrinted>
  <dcterms:created xsi:type="dcterms:W3CDTF">2026-03-10T23:07:00Z</dcterms:created>
  <dcterms:modified xsi:type="dcterms:W3CDTF">2026-03-10T23:07:00Z</dcterms:modified>
</cp:coreProperties>
</file>